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K bodu 9 konference SŠS navrhuji zařadit bod </w:t>
      </w:r>
      <w:r>
        <w:rPr>
          <w:rFonts w:cs="Times New Roman" w:ascii="Times New Roman" w:hAnsi="Times New Roman"/>
          <w:b w:val="false"/>
          <w:sz w:val="22"/>
          <w:szCs w:val="22"/>
          <w:shd w:fill="auto" w:val="clear"/>
        </w:rPr>
        <w:t>Konference se koná mimořádně již podruhé během roku 2023, především kvůli změně podmínek dotačních programů Národní sportovní agentury.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Návrh změny příspěvků SŠČR</w:t>
      </w:r>
    </w:p>
    <w:p>
      <w:pPr>
        <w:pStyle w:val="Normal"/>
        <w:widowControl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Vážení kolegové,</w:t>
      </w:r>
    </w:p>
    <w:p>
      <w:pPr>
        <w:pStyle w:val="Normal"/>
        <w:widowControl/>
        <w:spacing w:before="0" w:after="0"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spacing w:before="0" w:after="0"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obracím se na Vás jako na členy </w:t>
      </w: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SŠS</w:t>
      </w: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.</w:t>
      </w:r>
    </w:p>
    <w:p>
      <w:pPr>
        <w:pStyle w:val="Normal"/>
        <w:widowControl/>
        <w:spacing w:before="0" w:after="0"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Národní sportovní agentura připravuje na rok 2024 změny svých dotačních programů a tou z hlediska Šachového svazu ČR nejvážnější je nutnost minimální výše svazových příspěvků 200 Kč na člena, včetně seniorů a dětí. 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Protože si uvědomujeme, že problematika členských příspěvků je citlivá a složitá, chceme ještě před konferencí uskutečnit online schůzku </w:t>
      </w: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VV SŠS </w:t>
      </w: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a to v </w:t>
      </w: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úterý 12</w:t>
      </w: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. </w:t>
      </w: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září</w:t>
      </w: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 od 19 hodin. Zde bychom společně projednali, jak se na konferenci připravit a jakým způsobem byste volili jednotlivé delegáty 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Vaše dotazy rád zodpovím emailem, nebo telefonicky.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spacing w:before="0" w:after="0"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Stanislav Stárek předseda SŠS </w:t>
      </w:r>
    </w:p>
    <w:p>
      <w:pPr>
        <w:pStyle w:val="Normal"/>
        <w:widowControl/>
        <w:spacing w:before="0" w:after="0"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spacing w:before="0" w:after="0"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spacing w:before="0" w:after="0"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 </w:t>
      </w:r>
    </w:p>
    <w:p>
      <w:pPr>
        <w:pStyle w:val="Normal"/>
        <w:widowControl/>
        <w:spacing w:before="0" w:after="0"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spacing w:before="0" w:after="0"/>
        <w:ind w:left="0" w:right="0" w:hanging="0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1155CC"/>
          <w:spacing w:val="0"/>
          <w:sz w:val="20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Roboto">
    <w:altName w:val="Tahom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lnzdraznn">
    <w:name w:val="Silné zdůraznění"/>
    <w:qFormat/>
    <w:rPr>
      <w:b/>
      <w:bCs/>
    </w:rPr>
  </w:style>
  <w:style w:type="character" w:styleId="Zdraznn">
    <w:name w:val="Zdůraznění"/>
    <w:qFormat/>
    <w:rPr>
      <w:i/>
      <w:i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LibreOffice/7.0.4.2$Windows_X86_64 LibreOffice_project/dcf040e67528d9187c66b2379df5ea4407429775</Application>
  <AppVersion>15.0000</AppVersion>
  <Pages>1</Pages>
  <Words>129</Words>
  <Characters>722</Characters>
  <CharactersWithSpaces>847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2023-01-27T20:07:00Z</dcterms:created>
  <dc:creator>Jaroslav</dc:creator>
  <dc:description/>
  <dc:language>cs-CZ</dc:language>
  <cp:lastModifiedBy/>
  <dcterms:modified xsi:type="dcterms:W3CDTF">2023-08-15T06:07:43Z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